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FA" w:rsidRDefault="001431F6">
      <w:pPr>
        <w:pStyle w:val="Heading1"/>
        <w:spacing w:before="69"/>
        <w:ind w:left="4770" w:right="4240"/>
        <w:jc w:val="center"/>
      </w:pPr>
      <w:r>
        <w:t>Памятка</w:t>
      </w:r>
    </w:p>
    <w:p w:rsidR="00F11EFA" w:rsidRDefault="001431F6">
      <w:pPr>
        <w:spacing w:before="188" w:line="256" w:lineRule="auto"/>
        <w:ind w:left="100" w:right="109" w:firstLine="540"/>
        <w:jc w:val="both"/>
        <w:rPr>
          <w:sz w:val="28"/>
        </w:rPr>
      </w:pPr>
      <w:r>
        <w:rPr>
          <w:b/>
          <w:sz w:val="28"/>
        </w:rPr>
        <w:t>Рекомендации учащимся для организации учебного процесса и получения максимальной пользы от учебы при реализации дистанционного обучения</w:t>
      </w:r>
      <w:r>
        <w:rPr>
          <w:sz w:val="28"/>
        </w:rPr>
        <w:t>.</w:t>
      </w:r>
    </w:p>
    <w:p w:rsidR="00F11EFA" w:rsidRDefault="001431F6">
      <w:pPr>
        <w:pStyle w:val="a3"/>
        <w:spacing w:before="164" w:line="259" w:lineRule="auto"/>
        <w:ind w:left="100" w:right="100" w:firstLine="540"/>
      </w:pPr>
      <w:r>
        <w:t xml:space="preserve">Уважаемые учащиеся </w:t>
      </w:r>
      <w:r w:rsidR="00A82681">
        <w:t>МКОУ «</w:t>
      </w:r>
      <w:proofErr w:type="spellStart"/>
      <w:r w:rsidR="00A82681">
        <w:t>Ахтынская</w:t>
      </w:r>
      <w:proofErr w:type="spellEnd"/>
      <w:r w:rsidR="00A82681">
        <w:t xml:space="preserve"> СОШ№2»</w:t>
      </w:r>
    </w:p>
    <w:p w:rsidR="00F11EFA" w:rsidRDefault="001431F6">
      <w:pPr>
        <w:pStyle w:val="a3"/>
        <w:spacing w:before="161"/>
        <w:ind w:left="100" w:right="107" w:firstLine="720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инфекции» с целью недопущения распространения инфекционного заболевания</w:t>
      </w:r>
    </w:p>
    <w:p w:rsidR="00F11EFA" w:rsidRDefault="001431F6">
      <w:pPr>
        <w:pStyle w:val="Heading1"/>
      </w:pPr>
      <w:r>
        <w:t xml:space="preserve">с 6 по 30 апреля 2020 года </w:t>
      </w:r>
      <w:r w:rsidR="00A82681">
        <w:t>МКОУ «</w:t>
      </w:r>
      <w:proofErr w:type="spellStart"/>
      <w:r w:rsidR="00A82681">
        <w:t>Ахтынская</w:t>
      </w:r>
      <w:proofErr w:type="spellEnd"/>
      <w:r w:rsidR="00A82681">
        <w:t xml:space="preserve"> СОШ№2» </w:t>
      </w:r>
      <w:r>
        <w:t>переходит на дистанционное образование с целью соблюдения профилактических мер.</w:t>
      </w:r>
    </w:p>
    <w:p w:rsidR="00F11EFA" w:rsidRDefault="001431F6">
      <w:pPr>
        <w:pStyle w:val="a3"/>
        <w:spacing w:line="259" w:lineRule="auto"/>
        <w:ind w:left="100" w:right="113" w:firstLine="540"/>
      </w:pPr>
      <w: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>
        <w:t>Роспотребнадзора</w:t>
      </w:r>
      <w:proofErr w:type="spellEnd"/>
      <w:r>
        <w:t xml:space="preserve"> по соблюдению правил профилактики вирусны</w:t>
      </w:r>
      <w:r>
        <w:t>х заболеваний.</w:t>
      </w:r>
    </w:p>
    <w:p w:rsidR="00F11EFA" w:rsidRDefault="001431F6">
      <w:pPr>
        <w:spacing w:before="154" w:line="322" w:lineRule="exact"/>
        <w:ind w:left="100"/>
        <w:jc w:val="both"/>
        <w:rPr>
          <w:b/>
          <w:sz w:val="28"/>
        </w:rPr>
      </w:pPr>
      <w:r>
        <w:rPr>
          <w:sz w:val="28"/>
        </w:rPr>
        <w:t xml:space="preserve">Для реализации модели дистанционного обучения </w:t>
      </w:r>
      <w:r w:rsidR="00A82681">
        <w:rPr>
          <w:b/>
          <w:sz w:val="28"/>
        </w:rPr>
        <w:t>в 1</w:t>
      </w:r>
      <w:r>
        <w:rPr>
          <w:b/>
          <w:sz w:val="28"/>
        </w:rPr>
        <w:t xml:space="preserve"> -11 классах </w:t>
      </w:r>
      <w:r w:rsidR="00A82681">
        <w:rPr>
          <w:b/>
          <w:sz w:val="28"/>
        </w:rPr>
        <w:t>МКОУ</w:t>
      </w:r>
    </w:p>
    <w:p w:rsidR="00F11EFA" w:rsidRDefault="001431F6">
      <w:pPr>
        <w:spacing w:line="322" w:lineRule="exact"/>
        <w:ind w:left="100"/>
        <w:jc w:val="both"/>
        <w:rPr>
          <w:sz w:val="28"/>
        </w:rPr>
      </w:pPr>
      <w:r>
        <w:rPr>
          <w:b/>
          <w:sz w:val="28"/>
        </w:rPr>
        <w:t>«</w:t>
      </w:r>
      <w:proofErr w:type="spellStart"/>
      <w:r w:rsidR="00A82681">
        <w:rPr>
          <w:b/>
          <w:sz w:val="28"/>
        </w:rPr>
        <w:t>Ахтынская</w:t>
      </w:r>
      <w:proofErr w:type="spellEnd"/>
      <w:r w:rsidR="00A82681">
        <w:rPr>
          <w:b/>
          <w:sz w:val="28"/>
        </w:rPr>
        <w:t xml:space="preserve"> СОШ№2</w:t>
      </w:r>
      <w:r>
        <w:rPr>
          <w:b/>
          <w:sz w:val="28"/>
        </w:rPr>
        <w:t xml:space="preserve">» </w:t>
      </w:r>
      <w:r>
        <w:rPr>
          <w:sz w:val="28"/>
        </w:rPr>
        <w:t>использует систему дистанционного обучения:</w:t>
      </w:r>
    </w:p>
    <w:p w:rsidR="00F11EFA" w:rsidRDefault="001431F6">
      <w:pPr>
        <w:pStyle w:val="a4"/>
        <w:numPr>
          <w:ilvl w:val="0"/>
          <w:numId w:val="2"/>
        </w:numPr>
        <w:tabs>
          <w:tab w:val="left" w:pos="821"/>
        </w:tabs>
        <w:ind w:right="102"/>
        <w:jc w:val="both"/>
        <w:rPr>
          <w:sz w:val="28"/>
        </w:rPr>
      </w:pPr>
      <w:r>
        <w:rPr>
          <w:sz w:val="28"/>
        </w:rPr>
        <w:t>Основным информаци</w:t>
      </w:r>
      <w:r w:rsidR="00A82681">
        <w:rPr>
          <w:sz w:val="28"/>
        </w:rPr>
        <w:t>онным ресурсом для обучающихся 1</w:t>
      </w:r>
      <w:r>
        <w:rPr>
          <w:sz w:val="28"/>
        </w:rPr>
        <w:t>-11 классов при реализации  дистанционного   обучения   станут   П</w:t>
      </w:r>
      <w:r>
        <w:rPr>
          <w:sz w:val="28"/>
        </w:rPr>
        <w:t xml:space="preserve">латформы   </w:t>
      </w: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Учи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 w:rsidR="00A82681">
        <w:rPr>
          <w:sz w:val="28"/>
        </w:rPr>
        <w:t>.</w:t>
      </w:r>
    </w:p>
    <w:p w:rsidR="00F11EFA" w:rsidRDefault="001431F6">
      <w:pPr>
        <w:pStyle w:val="a4"/>
        <w:numPr>
          <w:ilvl w:val="0"/>
          <w:numId w:val="2"/>
        </w:numPr>
        <w:tabs>
          <w:tab w:val="left" w:pos="821"/>
        </w:tabs>
        <w:spacing w:before="1"/>
        <w:ind w:right="103"/>
        <w:jc w:val="both"/>
        <w:rPr>
          <w:sz w:val="28"/>
        </w:rPr>
      </w:pPr>
      <w:r>
        <w:rPr>
          <w:sz w:val="28"/>
        </w:rPr>
        <w:t xml:space="preserve">Учителями будут проводиться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уроки и консультации  с  применением </w:t>
      </w:r>
      <w:proofErr w:type="spellStart"/>
      <w:r>
        <w:rPr>
          <w:sz w:val="28"/>
        </w:rPr>
        <w:t>Skyp</w:t>
      </w:r>
      <w:proofErr w:type="gramStart"/>
      <w:r>
        <w:rPr>
          <w:sz w:val="28"/>
        </w:rPr>
        <w:t>е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согласно расписанию занятий. При необходимости учителями будут использованы ресурсы </w:t>
      </w:r>
      <w:proofErr w:type="spellStart"/>
      <w:r>
        <w:rPr>
          <w:sz w:val="28"/>
        </w:rPr>
        <w:t>мессенджера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 и упрощенной видеоконференцсвязи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– для организации 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лайн</w:t>
      </w:r>
      <w:proofErr w:type="spellEnd"/>
      <w:r>
        <w:rPr>
          <w:sz w:val="28"/>
        </w:rPr>
        <w:t xml:space="preserve"> конференций 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консультаций.</w:t>
      </w:r>
    </w:p>
    <w:p w:rsidR="00F11EFA" w:rsidRDefault="001431F6">
      <w:pPr>
        <w:pStyle w:val="a4"/>
        <w:numPr>
          <w:ilvl w:val="0"/>
          <w:numId w:val="2"/>
        </w:numPr>
        <w:tabs>
          <w:tab w:val="left" w:pos="821"/>
        </w:tabs>
        <w:spacing w:before="1"/>
        <w:ind w:right="106"/>
        <w:jc w:val="both"/>
        <w:rPr>
          <w:sz w:val="28"/>
        </w:rPr>
      </w:pPr>
      <w:r>
        <w:rPr>
          <w:sz w:val="28"/>
        </w:rPr>
        <w:t>Посредством видеороликов от учителей-предметников по ключевым вопросам 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темы.</w:t>
      </w:r>
    </w:p>
    <w:p w:rsidR="00F11EFA" w:rsidRDefault="001431F6">
      <w:pPr>
        <w:pStyle w:val="Heading1"/>
        <w:spacing w:before="117"/>
        <w:ind w:left="640" w:right="0"/>
        <w:rPr>
          <w:b w:val="0"/>
        </w:rPr>
      </w:pPr>
      <w:r>
        <w:t>Для реализации обучения</w:t>
      </w:r>
      <w:r>
        <w:rPr>
          <w:b w:val="0"/>
        </w:rPr>
        <w:t>: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01"/>
        </w:tabs>
        <w:spacing w:before="146"/>
        <w:ind w:hanging="361"/>
        <w:jc w:val="both"/>
        <w:rPr>
          <w:sz w:val="28"/>
        </w:rPr>
      </w:pPr>
      <w:r>
        <w:rPr>
          <w:sz w:val="28"/>
        </w:rPr>
        <w:t>Просматривайте уроки в соответствии с рекомендованным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расписанием.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01"/>
        </w:tabs>
        <w:spacing w:before="24" w:line="259" w:lineRule="auto"/>
        <w:ind w:right="114"/>
        <w:jc w:val="both"/>
        <w:rPr>
          <w:sz w:val="28"/>
        </w:rPr>
      </w:pPr>
      <w:r>
        <w:rPr>
          <w:sz w:val="28"/>
        </w:rPr>
        <w:t>Заведите по каждому уроку тетрадь или продолжите записи в имеющихся рабочих тетрадях.</w:t>
      </w:r>
      <w:r w:rsidR="00A82681">
        <w:rPr>
          <w:sz w:val="28"/>
        </w:rPr>
        <w:t xml:space="preserve"> </w:t>
      </w:r>
      <w:r>
        <w:rPr>
          <w:sz w:val="28"/>
        </w:rPr>
        <w:t>Записывайте число и тему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01"/>
        </w:tabs>
        <w:spacing w:before="1" w:line="259" w:lineRule="auto"/>
        <w:ind w:right="111"/>
        <w:jc w:val="both"/>
        <w:rPr>
          <w:sz w:val="28"/>
        </w:rPr>
      </w:pPr>
      <w:r>
        <w:rPr>
          <w:sz w:val="28"/>
        </w:rPr>
        <w:t>Отмечайте в тетради важные моменты урока, рисуйте схемы, связи между тер</w:t>
      </w:r>
      <w:r>
        <w:rPr>
          <w:sz w:val="28"/>
        </w:rPr>
        <w:t>минами в свободном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70"/>
        </w:tabs>
        <w:spacing w:line="259" w:lineRule="auto"/>
        <w:ind w:right="103"/>
        <w:jc w:val="both"/>
        <w:rPr>
          <w:sz w:val="28"/>
        </w:rPr>
      </w:pPr>
      <w:r>
        <w:tab/>
      </w:r>
      <w:r>
        <w:rPr>
          <w:sz w:val="28"/>
        </w:rPr>
        <w:t xml:space="preserve">Если скорость подачи материала высокая и вы не успеваете за темпом, то вы можете поменять </w:t>
      </w:r>
      <w:proofErr w:type="gramStart"/>
      <w:r>
        <w:rPr>
          <w:sz w:val="28"/>
        </w:rPr>
        <w:t>скорость</w:t>
      </w:r>
      <w:proofErr w:type="gramEnd"/>
      <w:r>
        <w:rPr>
          <w:sz w:val="28"/>
        </w:rPr>
        <w:t xml:space="preserve"> изменив на плеере скорость воспроизведения (внизу видео нажать на 1х, и поменять на 0.5х (например, по английскому, уменьшив ско</w:t>
      </w:r>
      <w:r>
        <w:rPr>
          <w:sz w:val="28"/>
        </w:rPr>
        <w:t>рость вы можете лучше различать слова и в целом речь на английском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языке).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01"/>
        </w:tabs>
        <w:spacing w:line="259" w:lineRule="auto"/>
        <w:ind w:right="108"/>
        <w:jc w:val="both"/>
        <w:rPr>
          <w:sz w:val="28"/>
        </w:rPr>
      </w:pPr>
      <w:r>
        <w:rPr>
          <w:sz w:val="28"/>
        </w:rPr>
        <w:t>Останавливайте видео, если встречаются непонятные слова. Определите значение слова по словарю или 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интернете.</w:t>
      </w:r>
    </w:p>
    <w:p w:rsidR="00F11EFA" w:rsidRDefault="00F11EFA">
      <w:pPr>
        <w:spacing w:line="259" w:lineRule="auto"/>
        <w:jc w:val="both"/>
        <w:rPr>
          <w:sz w:val="28"/>
        </w:rPr>
        <w:sectPr w:rsidR="00F11EFA">
          <w:type w:val="continuous"/>
          <w:pgSz w:w="11910" w:h="16840"/>
          <w:pgMar w:top="1040" w:right="740" w:bottom="280" w:left="980" w:header="720" w:footer="720" w:gutter="0"/>
          <w:cols w:space="720"/>
        </w:sectPr>
      </w:pPr>
    </w:p>
    <w:p w:rsidR="00F11EFA" w:rsidRDefault="001431F6">
      <w:pPr>
        <w:pStyle w:val="a4"/>
        <w:numPr>
          <w:ilvl w:val="1"/>
          <w:numId w:val="2"/>
        </w:numPr>
        <w:tabs>
          <w:tab w:val="left" w:pos="1001"/>
        </w:tabs>
        <w:spacing w:before="65" w:line="259" w:lineRule="auto"/>
        <w:ind w:right="112"/>
        <w:rPr>
          <w:sz w:val="28"/>
        </w:rPr>
      </w:pPr>
      <w:r>
        <w:rPr>
          <w:sz w:val="28"/>
        </w:rPr>
        <w:lastRenderedPageBreak/>
        <w:t>Если что-то не понятно, сформулируйте свой вопрос по т</w:t>
      </w:r>
      <w:r>
        <w:rPr>
          <w:sz w:val="28"/>
        </w:rPr>
        <w:t xml:space="preserve">ому, что не понятно. Задумайтесь, </w:t>
      </w:r>
      <w:proofErr w:type="gramStart"/>
      <w:r>
        <w:rPr>
          <w:sz w:val="28"/>
        </w:rPr>
        <w:t>может вы знаете</w:t>
      </w:r>
      <w:proofErr w:type="gramEnd"/>
      <w:r>
        <w:rPr>
          <w:sz w:val="28"/>
        </w:rPr>
        <w:t xml:space="preserve"> ответ, и надо его</w:t>
      </w:r>
      <w:r>
        <w:rPr>
          <w:spacing w:val="-13"/>
          <w:sz w:val="28"/>
        </w:rPr>
        <w:t xml:space="preserve"> </w:t>
      </w:r>
      <w:r>
        <w:rPr>
          <w:sz w:val="28"/>
        </w:rPr>
        <w:t>вспомнить.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01"/>
        </w:tabs>
        <w:spacing w:before="1" w:line="259" w:lineRule="auto"/>
        <w:ind w:right="111"/>
        <w:rPr>
          <w:sz w:val="28"/>
        </w:rPr>
      </w:pPr>
      <w:r>
        <w:rPr>
          <w:sz w:val="28"/>
        </w:rPr>
        <w:t>Продолжайте просмотр, делая паузы для того, чтобы проанализировать полученные сведения (если в этом есть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необходимость).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69"/>
          <w:tab w:val="left" w:pos="1070"/>
        </w:tabs>
        <w:ind w:left="1070" w:hanging="430"/>
        <w:rPr>
          <w:sz w:val="28"/>
        </w:rPr>
      </w:pPr>
      <w:r>
        <w:rPr>
          <w:sz w:val="28"/>
        </w:rPr>
        <w:t>Если Вы были недостаточно внимательны, просмотрите урок еще</w:t>
      </w:r>
      <w:r>
        <w:rPr>
          <w:spacing w:val="-14"/>
          <w:sz w:val="28"/>
        </w:rPr>
        <w:t xml:space="preserve"> </w:t>
      </w:r>
      <w:r>
        <w:rPr>
          <w:sz w:val="28"/>
        </w:rPr>
        <w:t>раз.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69"/>
          <w:tab w:val="left" w:pos="1070"/>
        </w:tabs>
        <w:spacing w:before="24" w:line="259" w:lineRule="auto"/>
        <w:ind w:right="113"/>
        <w:rPr>
          <w:sz w:val="28"/>
        </w:rPr>
      </w:pPr>
      <w:r>
        <w:tab/>
      </w:r>
      <w:r>
        <w:rPr>
          <w:sz w:val="28"/>
        </w:rPr>
        <w:t>После просмотра урока, проведите анализ. Вы нашли ответы на свои вопросы?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70"/>
        </w:tabs>
        <w:ind w:left="1070" w:hanging="430"/>
        <w:rPr>
          <w:sz w:val="28"/>
        </w:rPr>
      </w:pPr>
      <w:r>
        <w:rPr>
          <w:sz w:val="28"/>
        </w:rPr>
        <w:t>Если ответ не найден Вы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можете:</w:t>
      </w:r>
    </w:p>
    <w:p w:rsidR="00F11EFA" w:rsidRDefault="001431F6">
      <w:pPr>
        <w:pStyle w:val="a4"/>
        <w:numPr>
          <w:ilvl w:val="2"/>
          <w:numId w:val="2"/>
        </w:numPr>
        <w:tabs>
          <w:tab w:val="left" w:pos="1339"/>
        </w:tabs>
        <w:spacing w:before="34"/>
        <w:jc w:val="left"/>
        <w:rPr>
          <w:sz w:val="28"/>
        </w:rPr>
      </w:pPr>
      <w:r>
        <w:rPr>
          <w:sz w:val="28"/>
        </w:rPr>
        <w:t>посмотреть в рекомендованном к уроку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учебнике;</w:t>
      </w:r>
    </w:p>
    <w:p w:rsidR="00F11EFA" w:rsidRDefault="001431F6">
      <w:pPr>
        <w:pStyle w:val="a4"/>
        <w:numPr>
          <w:ilvl w:val="2"/>
          <w:numId w:val="2"/>
        </w:numPr>
        <w:tabs>
          <w:tab w:val="left" w:pos="1339"/>
        </w:tabs>
        <w:spacing w:before="28"/>
        <w:jc w:val="left"/>
        <w:rPr>
          <w:sz w:val="28"/>
        </w:rPr>
      </w:pPr>
      <w:r>
        <w:rPr>
          <w:sz w:val="28"/>
        </w:rPr>
        <w:t>прослушать предыдущие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уроки;</w:t>
      </w:r>
    </w:p>
    <w:p w:rsidR="00F11EFA" w:rsidRDefault="001431F6">
      <w:pPr>
        <w:pStyle w:val="a4"/>
        <w:numPr>
          <w:ilvl w:val="2"/>
          <w:numId w:val="2"/>
        </w:numPr>
        <w:tabs>
          <w:tab w:val="left" w:pos="1339"/>
        </w:tabs>
        <w:spacing w:before="31"/>
        <w:jc w:val="left"/>
        <w:rPr>
          <w:sz w:val="28"/>
        </w:rPr>
      </w:pPr>
      <w:r>
        <w:rPr>
          <w:sz w:val="28"/>
        </w:rPr>
        <w:t>попробовать разобраться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самому;</w:t>
      </w:r>
    </w:p>
    <w:p w:rsidR="00F11EFA" w:rsidRDefault="001431F6">
      <w:pPr>
        <w:pStyle w:val="a4"/>
        <w:numPr>
          <w:ilvl w:val="2"/>
          <w:numId w:val="2"/>
        </w:numPr>
        <w:tabs>
          <w:tab w:val="left" w:pos="1339"/>
        </w:tabs>
        <w:spacing w:before="29"/>
        <w:jc w:val="left"/>
        <w:rPr>
          <w:sz w:val="28"/>
        </w:rPr>
      </w:pPr>
      <w:r>
        <w:rPr>
          <w:sz w:val="28"/>
        </w:rPr>
        <w:t>поискать ответ в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интернете;</w:t>
      </w:r>
    </w:p>
    <w:p w:rsidR="00F11EFA" w:rsidRDefault="001431F6">
      <w:pPr>
        <w:pStyle w:val="a4"/>
        <w:numPr>
          <w:ilvl w:val="2"/>
          <w:numId w:val="2"/>
        </w:numPr>
        <w:tabs>
          <w:tab w:val="left" w:pos="1339"/>
        </w:tabs>
        <w:spacing w:before="31"/>
        <w:jc w:val="left"/>
        <w:rPr>
          <w:sz w:val="28"/>
        </w:rPr>
      </w:pPr>
      <w:r>
        <w:rPr>
          <w:sz w:val="28"/>
        </w:rPr>
        <w:t>спросить у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старших;</w:t>
      </w:r>
    </w:p>
    <w:p w:rsidR="00F11EFA" w:rsidRDefault="001431F6">
      <w:pPr>
        <w:pStyle w:val="a4"/>
        <w:numPr>
          <w:ilvl w:val="2"/>
          <w:numId w:val="2"/>
        </w:numPr>
        <w:tabs>
          <w:tab w:val="left" w:pos="1339"/>
        </w:tabs>
        <w:spacing w:before="28"/>
        <w:jc w:val="left"/>
        <w:rPr>
          <w:sz w:val="28"/>
        </w:rPr>
      </w:pPr>
      <w:r>
        <w:rPr>
          <w:sz w:val="28"/>
        </w:rPr>
        <w:t>записать вопрос, чтобы спросить у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учителя.</w:t>
      </w:r>
    </w:p>
    <w:p w:rsidR="00F11EFA" w:rsidRDefault="001431F6">
      <w:pPr>
        <w:pStyle w:val="a4"/>
        <w:numPr>
          <w:ilvl w:val="1"/>
          <w:numId w:val="2"/>
        </w:numPr>
        <w:tabs>
          <w:tab w:val="left" w:pos="1070"/>
        </w:tabs>
        <w:spacing w:before="21" w:line="259" w:lineRule="auto"/>
        <w:ind w:right="111"/>
        <w:jc w:val="both"/>
        <w:rPr>
          <w:sz w:val="28"/>
        </w:rPr>
      </w:pPr>
      <w:r>
        <w:rPr>
          <w:sz w:val="28"/>
        </w:rPr>
        <w:t>Для закрепления материала, приступайте к выполнению домашнего задания.</w:t>
      </w:r>
    </w:p>
    <w:p w:rsidR="00F11EFA" w:rsidRDefault="001431F6">
      <w:pPr>
        <w:pStyle w:val="a4"/>
        <w:numPr>
          <w:ilvl w:val="0"/>
          <w:numId w:val="1"/>
        </w:numPr>
        <w:tabs>
          <w:tab w:val="left" w:pos="1795"/>
        </w:tabs>
        <w:spacing w:before="1" w:line="259" w:lineRule="auto"/>
        <w:ind w:right="113"/>
        <w:rPr>
          <w:sz w:val="28"/>
        </w:rPr>
      </w:pPr>
      <w:r>
        <w:rPr>
          <w:sz w:val="28"/>
        </w:rPr>
        <w:t>Подготовьте список оставшихся вопросов до встречи с преподавателем.</w:t>
      </w:r>
    </w:p>
    <w:p w:rsidR="00F11EFA" w:rsidRDefault="001431F6">
      <w:pPr>
        <w:pStyle w:val="a4"/>
        <w:numPr>
          <w:ilvl w:val="0"/>
          <w:numId w:val="1"/>
        </w:numPr>
        <w:tabs>
          <w:tab w:val="left" w:pos="1865"/>
        </w:tabs>
        <w:spacing w:line="259" w:lineRule="auto"/>
        <w:ind w:right="106"/>
        <w:rPr>
          <w:sz w:val="28"/>
        </w:rPr>
      </w:pPr>
      <w:r>
        <w:tab/>
      </w:r>
      <w:r>
        <w:rPr>
          <w:sz w:val="28"/>
        </w:rPr>
        <w:t>Проявляйте смелость, задавайте все вопросы. Единственный неправильный вопрос - это тот, который не сформулирован и не задан.</w:t>
      </w:r>
    </w:p>
    <w:p w:rsidR="00F11EFA" w:rsidRDefault="001431F6">
      <w:pPr>
        <w:pStyle w:val="a4"/>
        <w:numPr>
          <w:ilvl w:val="0"/>
          <w:numId w:val="1"/>
        </w:numPr>
        <w:tabs>
          <w:tab w:val="left" w:pos="1865"/>
        </w:tabs>
        <w:spacing w:line="376" w:lineRule="auto"/>
        <w:ind w:left="640" w:right="1028" w:firstLine="794"/>
        <w:rPr>
          <w:sz w:val="28"/>
        </w:rPr>
      </w:pPr>
      <w:r>
        <w:rPr>
          <w:sz w:val="28"/>
        </w:rPr>
        <w:t>Проявляйте активность и инициативу на встрече с учителем. Жела</w:t>
      </w:r>
      <w:r>
        <w:rPr>
          <w:sz w:val="28"/>
        </w:rPr>
        <w:t>ем Вам</w:t>
      </w:r>
      <w:r>
        <w:rPr>
          <w:spacing w:val="-2"/>
          <w:sz w:val="28"/>
        </w:rPr>
        <w:t xml:space="preserve"> </w:t>
      </w:r>
      <w:r>
        <w:rPr>
          <w:sz w:val="28"/>
        </w:rPr>
        <w:t>удачи!</w:t>
      </w:r>
    </w:p>
    <w:p w:rsidR="00F11EFA" w:rsidRDefault="001431F6">
      <w:pPr>
        <w:pStyle w:val="a3"/>
        <w:spacing w:before="3"/>
        <w:ind w:left="640" w:firstLine="0"/>
      </w:pPr>
      <w:r>
        <w:t>Если у вас еще остались вопросы, обратитесь к классному руководителю!</w:t>
      </w:r>
    </w:p>
    <w:sectPr w:rsidR="00F11EFA" w:rsidSect="00F11EFA">
      <w:pgSz w:w="11910" w:h="16840"/>
      <w:pgMar w:top="1040" w:right="7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15D"/>
    <w:multiLevelType w:val="hybridMultilevel"/>
    <w:tmpl w:val="81643F5A"/>
    <w:lvl w:ilvl="0" w:tplc="ACDACD9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398C6A0">
      <w:start w:val="1"/>
      <w:numFmt w:val="decimal"/>
      <w:lvlText w:val="%2."/>
      <w:lvlJc w:val="left"/>
      <w:pPr>
        <w:ind w:left="100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A59CEDF8">
      <w:numFmt w:val="bullet"/>
      <w:lvlText w:val="➢"/>
      <w:lvlJc w:val="left"/>
      <w:pPr>
        <w:ind w:left="1338" w:hanging="339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ru-RU" w:eastAsia="ru-RU" w:bidi="ru-RU"/>
      </w:rPr>
    </w:lvl>
    <w:lvl w:ilvl="3" w:tplc="EF682B90">
      <w:numFmt w:val="bullet"/>
      <w:lvlText w:val="•"/>
      <w:lvlJc w:val="left"/>
      <w:pPr>
        <w:ind w:left="2445" w:hanging="339"/>
      </w:pPr>
      <w:rPr>
        <w:rFonts w:hint="default"/>
        <w:lang w:val="ru-RU" w:eastAsia="ru-RU" w:bidi="ru-RU"/>
      </w:rPr>
    </w:lvl>
    <w:lvl w:ilvl="4" w:tplc="C2A81EF2">
      <w:numFmt w:val="bullet"/>
      <w:lvlText w:val="•"/>
      <w:lvlJc w:val="left"/>
      <w:pPr>
        <w:ind w:left="3551" w:hanging="339"/>
      </w:pPr>
      <w:rPr>
        <w:rFonts w:hint="default"/>
        <w:lang w:val="ru-RU" w:eastAsia="ru-RU" w:bidi="ru-RU"/>
      </w:rPr>
    </w:lvl>
    <w:lvl w:ilvl="5" w:tplc="A04AA716">
      <w:numFmt w:val="bullet"/>
      <w:lvlText w:val="•"/>
      <w:lvlJc w:val="left"/>
      <w:pPr>
        <w:ind w:left="4657" w:hanging="339"/>
      </w:pPr>
      <w:rPr>
        <w:rFonts w:hint="default"/>
        <w:lang w:val="ru-RU" w:eastAsia="ru-RU" w:bidi="ru-RU"/>
      </w:rPr>
    </w:lvl>
    <w:lvl w:ilvl="6" w:tplc="7D0EEECC">
      <w:numFmt w:val="bullet"/>
      <w:lvlText w:val="•"/>
      <w:lvlJc w:val="left"/>
      <w:pPr>
        <w:ind w:left="5763" w:hanging="339"/>
      </w:pPr>
      <w:rPr>
        <w:rFonts w:hint="default"/>
        <w:lang w:val="ru-RU" w:eastAsia="ru-RU" w:bidi="ru-RU"/>
      </w:rPr>
    </w:lvl>
    <w:lvl w:ilvl="7" w:tplc="9078C90C">
      <w:numFmt w:val="bullet"/>
      <w:lvlText w:val="•"/>
      <w:lvlJc w:val="left"/>
      <w:pPr>
        <w:ind w:left="6869" w:hanging="339"/>
      </w:pPr>
      <w:rPr>
        <w:rFonts w:hint="default"/>
        <w:lang w:val="ru-RU" w:eastAsia="ru-RU" w:bidi="ru-RU"/>
      </w:rPr>
    </w:lvl>
    <w:lvl w:ilvl="8" w:tplc="546E7882">
      <w:numFmt w:val="bullet"/>
      <w:lvlText w:val="•"/>
      <w:lvlJc w:val="left"/>
      <w:pPr>
        <w:ind w:left="7974" w:hanging="339"/>
      </w:pPr>
      <w:rPr>
        <w:rFonts w:hint="default"/>
        <w:lang w:val="ru-RU" w:eastAsia="ru-RU" w:bidi="ru-RU"/>
      </w:rPr>
    </w:lvl>
  </w:abstractNum>
  <w:abstractNum w:abstractNumId="1">
    <w:nsid w:val="258D402D"/>
    <w:multiLevelType w:val="hybridMultilevel"/>
    <w:tmpl w:val="2F8A51AA"/>
    <w:lvl w:ilvl="0" w:tplc="5284158A">
      <w:numFmt w:val="bullet"/>
      <w:lvlText w:val=""/>
      <w:lvlJc w:val="left"/>
      <w:pPr>
        <w:ind w:left="179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A0C41AB8">
      <w:numFmt w:val="bullet"/>
      <w:lvlText w:val="•"/>
      <w:lvlJc w:val="left"/>
      <w:pPr>
        <w:ind w:left="2638" w:hanging="360"/>
      </w:pPr>
      <w:rPr>
        <w:rFonts w:hint="default"/>
        <w:lang w:val="ru-RU" w:eastAsia="ru-RU" w:bidi="ru-RU"/>
      </w:rPr>
    </w:lvl>
    <w:lvl w:ilvl="2" w:tplc="51E2A3D8">
      <w:numFmt w:val="bullet"/>
      <w:lvlText w:val="•"/>
      <w:lvlJc w:val="left"/>
      <w:pPr>
        <w:ind w:left="3477" w:hanging="360"/>
      </w:pPr>
      <w:rPr>
        <w:rFonts w:hint="default"/>
        <w:lang w:val="ru-RU" w:eastAsia="ru-RU" w:bidi="ru-RU"/>
      </w:rPr>
    </w:lvl>
    <w:lvl w:ilvl="3" w:tplc="39C21632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4" w:tplc="D8524FC4">
      <w:numFmt w:val="bullet"/>
      <w:lvlText w:val="•"/>
      <w:lvlJc w:val="left"/>
      <w:pPr>
        <w:ind w:left="5154" w:hanging="360"/>
      </w:pPr>
      <w:rPr>
        <w:rFonts w:hint="default"/>
        <w:lang w:val="ru-RU" w:eastAsia="ru-RU" w:bidi="ru-RU"/>
      </w:rPr>
    </w:lvl>
    <w:lvl w:ilvl="5" w:tplc="904056D6">
      <w:numFmt w:val="bullet"/>
      <w:lvlText w:val="•"/>
      <w:lvlJc w:val="left"/>
      <w:pPr>
        <w:ind w:left="5993" w:hanging="360"/>
      </w:pPr>
      <w:rPr>
        <w:rFonts w:hint="default"/>
        <w:lang w:val="ru-RU" w:eastAsia="ru-RU" w:bidi="ru-RU"/>
      </w:rPr>
    </w:lvl>
    <w:lvl w:ilvl="6" w:tplc="C942734A">
      <w:numFmt w:val="bullet"/>
      <w:lvlText w:val="•"/>
      <w:lvlJc w:val="left"/>
      <w:pPr>
        <w:ind w:left="6831" w:hanging="360"/>
      </w:pPr>
      <w:rPr>
        <w:rFonts w:hint="default"/>
        <w:lang w:val="ru-RU" w:eastAsia="ru-RU" w:bidi="ru-RU"/>
      </w:rPr>
    </w:lvl>
    <w:lvl w:ilvl="7" w:tplc="68BEB69C">
      <w:numFmt w:val="bullet"/>
      <w:lvlText w:val="•"/>
      <w:lvlJc w:val="left"/>
      <w:pPr>
        <w:ind w:left="7670" w:hanging="360"/>
      </w:pPr>
      <w:rPr>
        <w:rFonts w:hint="default"/>
        <w:lang w:val="ru-RU" w:eastAsia="ru-RU" w:bidi="ru-RU"/>
      </w:rPr>
    </w:lvl>
    <w:lvl w:ilvl="8" w:tplc="30662A24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1EFA"/>
    <w:rsid w:val="001431F6"/>
    <w:rsid w:val="001B7B64"/>
    <w:rsid w:val="00A82681"/>
    <w:rsid w:val="00F1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1EF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1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1EFA"/>
    <w:pPr>
      <w:ind w:left="1000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11EFA"/>
    <w:pPr>
      <w:spacing w:before="6"/>
      <w:ind w:left="100" w:right="10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11EFA"/>
    <w:pPr>
      <w:ind w:left="100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11E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2020-04-13T23:25:00Z</dcterms:created>
  <dcterms:modified xsi:type="dcterms:W3CDTF">2020-04-13T23:25:00Z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2020-03-23T00:00:00Z</vt:filetime>
  </property>
</Properties>
</file>